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65F0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565F0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565F01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37378869" w:rsidR="001B5CEE" w:rsidRPr="00565F01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3E20FA"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6C58BA" w:rsidRPr="00565F01">
        <w:rPr>
          <w:rFonts w:ascii="Times New Roman" w:hAnsi="Times New Roman" w:cs="Times New Roman"/>
          <w:sz w:val="27"/>
          <w:szCs w:val="27"/>
        </w:rPr>
        <w:t>09.12.2021 № 156 «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2022 год и плановый период 2023 и 2024 годов», </w:t>
      </w:r>
      <w:r w:rsidR="000F3580" w:rsidRPr="00854A6A">
        <w:rPr>
          <w:rFonts w:ascii="Times New Roman" w:hAnsi="Times New Roman" w:cs="Times New Roman"/>
          <w:sz w:val="27"/>
          <w:szCs w:val="27"/>
        </w:rPr>
        <w:t xml:space="preserve">от </w:t>
      </w:r>
      <w:r w:rsidR="00FD63DA" w:rsidRPr="00854A6A">
        <w:rPr>
          <w:rFonts w:ascii="Times New Roman" w:hAnsi="Times New Roman" w:cs="Times New Roman"/>
          <w:sz w:val="27"/>
          <w:szCs w:val="27"/>
        </w:rPr>
        <w:t>31.03</w:t>
      </w:r>
      <w:r w:rsidR="000F3580" w:rsidRPr="00854A6A">
        <w:rPr>
          <w:rFonts w:ascii="Times New Roman" w:hAnsi="Times New Roman" w:cs="Times New Roman"/>
          <w:sz w:val="27"/>
          <w:szCs w:val="27"/>
        </w:rPr>
        <w:t>.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2022 № </w:t>
      </w:r>
      <w:r w:rsidR="00B3523D" w:rsidRPr="00B3523D">
        <w:rPr>
          <w:rFonts w:ascii="Times New Roman" w:hAnsi="Times New Roman" w:cs="Times New Roman"/>
          <w:sz w:val="27"/>
          <w:szCs w:val="27"/>
        </w:rPr>
        <w:t>192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 «</w:t>
      </w:r>
      <w:r w:rsidR="000F3580" w:rsidRPr="000F3580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</w:t>
      </w:r>
      <w:proofErr w:type="gramEnd"/>
      <w:r w:rsidR="000F3580" w:rsidRPr="000F3580">
        <w:rPr>
          <w:rFonts w:ascii="Times New Roman" w:hAnsi="Times New Roman" w:cs="Times New Roman"/>
          <w:sz w:val="27"/>
          <w:szCs w:val="27"/>
        </w:rPr>
        <w:t xml:space="preserve"> Думы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Михайловского муниципального района от 09.12.2021 № 156 «Об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утверждении районного бюджета Михайловского муниципального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района на 2022 год и плановый период 2023 и 2024 годы»</w:t>
      </w:r>
      <w:r w:rsidR="000F3580">
        <w:rPr>
          <w:rFonts w:ascii="Times New Roman" w:hAnsi="Times New Roman" w:cs="Times New Roman"/>
          <w:sz w:val="27"/>
          <w:szCs w:val="27"/>
        </w:rPr>
        <w:t>,</w:t>
      </w:r>
      <w:r w:rsidRPr="00565F01">
        <w:rPr>
          <w:rFonts w:ascii="Times New Roman" w:hAnsi="Times New Roman" w:cs="Times New Roman"/>
          <w:sz w:val="27"/>
          <w:szCs w:val="27"/>
        </w:rPr>
        <w:t xml:space="preserve"> руководствуясь Уставом Михайловского муниципального района,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1B5CE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1A47AB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A47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DC2F568" w14:textId="77777777" w:rsidR="001B5CEE" w:rsidRPr="00565F01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BC6D1B" w14:textId="7A443086" w:rsidR="001B5CEE" w:rsidRPr="001F42AA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1878BF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«Объемы бюджетных ассигнований</w:t>
      </w:r>
      <w:r w:rsidR="006270A5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6270A5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65420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1F42AA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6270A5" w:rsidRPr="001F42AA">
        <w:rPr>
          <w:rFonts w:ascii="Times New Roman" w:hAnsi="Times New Roman" w:cs="Times New Roman"/>
          <w:sz w:val="27"/>
          <w:szCs w:val="27"/>
        </w:rPr>
        <w:t xml:space="preserve">Программы составляет </w:t>
      </w:r>
      <w:r w:rsidR="00566295" w:rsidRPr="001F42AA">
        <w:rPr>
          <w:rFonts w:ascii="Times New Roman" w:hAnsi="Times New Roman" w:cs="Times New Roman"/>
          <w:sz w:val="27"/>
          <w:szCs w:val="27"/>
        </w:rPr>
        <w:t>98</w:t>
      </w:r>
      <w:r w:rsidR="00FD63DA">
        <w:rPr>
          <w:rFonts w:ascii="Times New Roman" w:hAnsi="Times New Roman" w:cs="Times New Roman"/>
          <w:sz w:val="27"/>
          <w:szCs w:val="27"/>
        </w:rPr>
        <w:t>3</w:t>
      </w:r>
      <w:r w:rsidR="00566295" w:rsidRPr="001F42AA">
        <w:rPr>
          <w:rFonts w:ascii="Times New Roman" w:hAnsi="Times New Roman" w:cs="Times New Roman"/>
          <w:sz w:val="27"/>
          <w:szCs w:val="27"/>
        </w:rPr>
        <w:t>34,911</w:t>
      </w:r>
      <w:r w:rsidR="00FD63DA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, в том числе из средств местного бюджета – </w:t>
      </w:r>
      <w:r w:rsidR="00566295" w:rsidRPr="001F42AA">
        <w:rPr>
          <w:rFonts w:ascii="Times New Roman" w:hAnsi="Times New Roman" w:cs="Times New Roman"/>
          <w:sz w:val="27"/>
          <w:szCs w:val="27"/>
        </w:rPr>
        <w:t>32</w:t>
      </w:r>
      <w:r w:rsidR="00FD63DA">
        <w:rPr>
          <w:rFonts w:ascii="Times New Roman" w:hAnsi="Times New Roman" w:cs="Times New Roman"/>
          <w:sz w:val="27"/>
          <w:szCs w:val="27"/>
        </w:rPr>
        <w:t>1</w:t>
      </w:r>
      <w:r w:rsidR="00566295" w:rsidRPr="001F42AA">
        <w:rPr>
          <w:rFonts w:ascii="Times New Roman" w:hAnsi="Times New Roman" w:cs="Times New Roman"/>
          <w:sz w:val="27"/>
          <w:szCs w:val="27"/>
        </w:rPr>
        <w:t>03,339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из сре</w:t>
      </w:r>
      <w:proofErr w:type="gramStart"/>
      <w:r w:rsidR="001F42AA" w:rsidRPr="001F42AA">
        <w:rPr>
          <w:rFonts w:ascii="Times New Roman" w:hAnsi="Times New Roman" w:cs="Times New Roman"/>
          <w:sz w:val="27"/>
          <w:szCs w:val="27"/>
        </w:rPr>
        <w:t xml:space="preserve">дств </w:t>
      </w:r>
      <w:r w:rsidR="009E2B5A" w:rsidRPr="001F42AA">
        <w:rPr>
          <w:rFonts w:ascii="Times New Roman" w:hAnsi="Times New Roman" w:cs="Times New Roman"/>
          <w:sz w:val="27"/>
          <w:szCs w:val="27"/>
        </w:rPr>
        <w:t>кр</w:t>
      </w:r>
      <w:proofErr w:type="gramEnd"/>
      <w:r w:rsidR="009E2B5A" w:rsidRPr="001F42AA">
        <w:rPr>
          <w:rFonts w:ascii="Times New Roman" w:hAnsi="Times New Roman" w:cs="Times New Roman"/>
          <w:sz w:val="27"/>
          <w:szCs w:val="27"/>
        </w:rPr>
        <w:t xml:space="preserve">аевого бюджета – </w:t>
      </w:r>
      <w:r w:rsidR="001F42AA" w:rsidRPr="001F42AA">
        <w:rPr>
          <w:rFonts w:ascii="Times New Roman" w:hAnsi="Times New Roman" w:cs="Times New Roman"/>
          <w:sz w:val="27"/>
          <w:szCs w:val="27"/>
        </w:rPr>
        <w:t>40288,258</w:t>
      </w:r>
      <w:r w:rsidR="002B49C8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2B49C8" w:rsidRPr="001F42AA">
        <w:rPr>
          <w:rFonts w:ascii="Times New Roman" w:hAnsi="Times New Roman" w:cs="Times New Roman"/>
          <w:sz w:val="27"/>
          <w:szCs w:val="27"/>
        </w:rPr>
        <w:t>.</w:t>
      </w:r>
      <w:r w:rsidR="006270A5" w:rsidRPr="001F42AA">
        <w:rPr>
          <w:rFonts w:ascii="Times New Roman" w:hAnsi="Times New Roman" w:cs="Times New Roman"/>
          <w:sz w:val="27"/>
          <w:szCs w:val="27"/>
        </w:rPr>
        <w:t>»</w:t>
      </w:r>
      <w:r w:rsidR="001A47AB" w:rsidRPr="001F42AA">
        <w:rPr>
          <w:rFonts w:ascii="Times New Roman" w:hAnsi="Times New Roman" w:cs="Times New Roman"/>
          <w:sz w:val="27"/>
          <w:szCs w:val="27"/>
        </w:rPr>
        <w:t>.</w:t>
      </w:r>
    </w:p>
    <w:p w14:paraId="3AB27462" w14:textId="77777777" w:rsidR="001B5CEE" w:rsidRPr="00565F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395777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566295">
        <w:rPr>
          <w:rFonts w:ascii="Times New Roman" w:hAnsi="Times New Roman" w:cs="Times New Roman"/>
          <w:sz w:val="27"/>
          <w:szCs w:val="27"/>
        </w:rPr>
        <w:t>V</w:t>
      </w:r>
      <w:r w:rsidR="00107E62" w:rsidRPr="00566295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566295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</w:t>
      </w:r>
      <w:r w:rsidR="00395777"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</w:t>
      </w:r>
      <w:r w:rsidR="00107E62" w:rsidRPr="00565F01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565F01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565F01" w:rsidRDefault="008F3A7D" w:rsidP="000620AB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023468C9" w:rsidR="008F3A7D" w:rsidRPr="00565F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6270A5" w:rsidRPr="00565F01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1F42AA" w:rsidRPr="001F42AA">
        <w:rPr>
          <w:rFonts w:ascii="Times New Roman" w:hAnsi="Times New Roman" w:cs="Times New Roman"/>
          <w:sz w:val="27"/>
          <w:szCs w:val="27"/>
        </w:rPr>
        <w:t>98</w:t>
      </w:r>
      <w:r w:rsidR="00FD63DA">
        <w:rPr>
          <w:rFonts w:ascii="Times New Roman" w:hAnsi="Times New Roman" w:cs="Times New Roman"/>
          <w:sz w:val="27"/>
          <w:szCs w:val="27"/>
        </w:rPr>
        <w:t>3</w:t>
      </w:r>
      <w:r w:rsidR="001F42AA" w:rsidRPr="001F42AA">
        <w:rPr>
          <w:rFonts w:ascii="Times New Roman" w:hAnsi="Times New Roman" w:cs="Times New Roman"/>
          <w:sz w:val="27"/>
          <w:szCs w:val="27"/>
        </w:rPr>
        <w:t>34,911 тыс. руб</w:t>
      </w:r>
      <w:r w:rsidR="00FD63D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в том числе из средств местного бюджета – 32</w:t>
      </w:r>
      <w:r w:rsidR="00FD63DA">
        <w:rPr>
          <w:rFonts w:ascii="Times New Roman" w:hAnsi="Times New Roman" w:cs="Times New Roman"/>
          <w:sz w:val="27"/>
          <w:szCs w:val="27"/>
        </w:rPr>
        <w:t>1</w:t>
      </w:r>
      <w:r w:rsidR="001F42AA" w:rsidRPr="001F42AA">
        <w:rPr>
          <w:rFonts w:ascii="Times New Roman" w:hAnsi="Times New Roman" w:cs="Times New Roman"/>
          <w:sz w:val="27"/>
          <w:szCs w:val="27"/>
        </w:rPr>
        <w:t>03,339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из средств краевого бюджета – 40288,258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1F42AA" w:rsidRPr="001F42AA">
        <w:rPr>
          <w:rFonts w:ascii="Times New Roman" w:hAnsi="Times New Roman" w:cs="Times New Roman"/>
          <w:sz w:val="27"/>
          <w:szCs w:val="27"/>
        </w:rPr>
        <w:t>.</w:t>
      </w:r>
      <w:r w:rsidRPr="00565F01"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  <w:proofErr w:type="gramEnd"/>
    </w:p>
    <w:p w14:paraId="55967910" w14:textId="77777777" w:rsidR="00DA3564" w:rsidRPr="00565F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F01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565F01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1F42AA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1F42AA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2AA" w:rsidRPr="001F42AA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3EFE003D" w:rsidR="001F42AA" w:rsidRPr="001F42AA" w:rsidRDefault="001F42AA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03,339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3132F91D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6A62024B" w:rsidR="001F42AA" w:rsidRPr="001F42AA" w:rsidRDefault="00FD63DA" w:rsidP="000F35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1F42AA"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8F4BEE0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1F42AA" w:rsidRPr="001F42AA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72DD7214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40288,258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42DFD46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1D0B2E2" w:rsidR="001F42AA" w:rsidRPr="001F42AA" w:rsidRDefault="001F42AA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6485,700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266AF9D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1F42AA" w:rsidRPr="001F42AA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346E589C" w:rsidR="001F42AA" w:rsidRPr="001F42AA" w:rsidRDefault="001F42AA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25943,314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3ED17009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343555C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3B30163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0F3580" w:rsidRPr="001F42AA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2FB9485B" w:rsidR="000F3580" w:rsidRPr="001F42AA" w:rsidRDefault="000F3580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D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34,911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00D4E32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77FA0F6" w:rsidR="000F3580" w:rsidRPr="001F42AA" w:rsidRDefault="000F3580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D63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87,357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CDA7FC7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C7E71" w14:textId="33ECFDDC" w:rsidR="00F0370E" w:rsidRDefault="00F0370E" w:rsidP="008F3A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Перечень целевых показателей р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6295">
        <w:rPr>
          <w:rFonts w:ascii="Times New Roman" w:hAnsi="Times New Roman" w:cs="Times New Roman"/>
          <w:sz w:val="27"/>
          <w:szCs w:val="27"/>
        </w:rPr>
        <w:t>V Программы «Ресурсное обеспечение реализации</w:t>
      </w:r>
      <w:r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 изложить в новой редакции:</w:t>
      </w:r>
    </w:p>
    <w:p w14:paraId="691B8E26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61292CF5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муниципальной программы    </w:t>
      </w:r>
    </w:p>
    <w:p w14:paraId="03AE9517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Управление по вопросам градостроительства, </w:t>
      </w:r>
    </w:p>
    <w:p w14:paraId="5B9A3DEA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имущественных и земельных отношений администрации </w:t>
      </w:r>
    </w:p>
    <w:p w14:paraId="47461A71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Михайловского муниципального района</w:t>
      </w:r>
    </w:p>
    <w:p w14:paraId="6771321F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F0370E" w:rsidRPr="00764418" w14:paraId="4DB33670" w14:textId="77777777" w:rsidTr="00043723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7C9CBDA1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2423B8A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0970DA5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</w:t>
            </w:r>
          </w:p>
          <w:p w14:paraId="4974B0A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1CAA5608" w14:textId="77777777" w:rsidR="00F0370E" w:rsidRPr="00764418" w:rsidRDefault="00F0370E" w:rsidP="00F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Значения целевых показателей</w:t>
            </w:r>
          </w:p>
        </w:tc>
      </w:tr>
      <w:tr w:rsidR="00F0370E" w:rsidRPr="00764418" w14:paraId="22360536" w14:textId="77777777" w:rsidTr="00043723">
        <w:trPr>
          <w:tblCellSpacing w:w="5" w:type="nil"/>
        </w:trPr>
        <w:tc>
          <w:tcPr>
            <w:tcW w:w="4433" w:type="dxa"/>
            <w:vMerge/>
            <w:vAlign w:val="center"/>
          </w:tcPr>
          <w:p w14:paraId="6F3C561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C027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B7028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4DE8F07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C5D4BE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</w:tr>
      <w:tr w:rsidR="00F0370E" w:rsidRPr="00764418" w14:paraId="26BD24E8" w14:textId="77777777" w:rsidTr="00043723">
        <w:trPr>
          <w:tblCellSpacing w:w="5" w:type="nil"/>
        </w:trPr>
        <w:tc>
          <w:tcPr>
            <w:tcW w:w="4433" w:type="dxa"/>
          </w:tcPr>
          <w:p w14:paraId="0D729AE6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</w:tcPr>
          <w:p w14:paraId="00AD18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14:paraId="0B90357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14:paraId="366004D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14:paraId="1CA5FBE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0370E" w:rsidRPr="00764418" w14:paraId="01706F48" w14:textId="77777777" w:rsidTr="00764418">
        <w:trPr>
          <w:tblCellSpacing w:w="5" w:type="nil"/>
        </w:trPr>
        <w:tc>
          <w:tcPr>
            <w:tcW w:w="4433" w:type="dxa"/>
          </w:tcPr>
          <w:p w14:paraId="413DB24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14:paraId="76ECE0AC" w14:textId="32B970AB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78741DFE" w14:textId="537DACC1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34884,01</w:t>
            </w:r>
          </w:p>
        </w:tc>
        <w:tc>
          <w:tcPr>
            <w:tcW w:w="1276" w:type="dxa"/>
          </w:tcPr>
          <w:p w14:paraId="19AF8E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35714,972</w:t>
            </w:r>
          </w:p>
        </w:tc>
        <w:tc>
          <w:tcPr>
            <w:tcW w:w="1276" w:type="dxa"/>
          </w:tcPr>
          <w:p w14:paraId="7F01C1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35199,111</w:t>
            </w:r>
          </w:p>
        </w:tc>
      </w:tr>
      <w:tr w:rsidR="00F0370E" w:rsidRPr="00764418" w14:paraId="009A1907" w14:textId="77777777" w:rsidTr="00764418">
        <w:trPr>
          <w:tblCellSpacing w:w="5" w:type="nil"/>
        </w:trPr>
        <w:tc>
          <w:tcPr>
            <w:tcW w:w="4433" w:type="dxa"/>
          </w:tcPr>
          <w:p w14:paraId="5169D7D3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</w:t>
            </w:r>
          </w:p>
        </w:tc>
        <w:tc>
          <w:tcPr>
            <w:tcW w:w="1417" w:type="dxa"/>
          </w:tcPr>
          <w:p w14:paraId="64899C1B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0E36B70A" w14:textId="55162CE4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4324,08</w:t>
            </w:r>
          </w:p>
        </w:tc>
        <w:tc>
          <w:tcPr>
            <w:tcW w:w="1276" w:type="dxa"/>
          </w:tcPr>
          <w:p w14:paraId="6418BE71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244EDDA7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</w:tr>
      <w:tr w:rsidR="00F0370E" w:rsidRPr="00764418" w14:paraId="626E7623" w14:textId="77777777" w:rsidTr="00764418">
        <w:trPr>
          <w:tblCellSpacing w:w="5" w:type="nil"/>
        </w:trPr>
        <w:tc>
          <w:tcPr>
            <w:tcW w:w="4433" w:type="dxa"/>
          </w:tcPr>
          <w:p w14:paraId="32BECE5A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417" w:type="dxa"/>
          </w:tcPr>
          <w:p w14:paraId="5CFF1DF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422EBA08" w14:textId="78414012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2425,36</w:t>
            </w:r>
          </w:p>
        </w:tc>
        <w:tc>
          <w:tcPr>
            <w:tcW w:w="1276" w:type="dxa"/>
          </w:tcPr>
          <w:p w14:paraId="15A3A6C4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2138,257</w:t>
            </w:r>
          </w:p>
        </w:tc>
        <w:tc>
          <w:tcPr>
            <w:tcW w:w="1276" w:type="dxa"/>
          </w:tcPr>
          <w:p w14:paraId="42416939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2140,0</w:t>
            </w:r>
          </w:p>
        </w:tc>
      </w:tr>
      <w:tr w:rsidR="00F0370E" w:rsidRPr="00764418" w14:paraId="181DCEEA" w14:textId="77777777" w:rsidTr="00764418">
        <w:trPr>
          <w:tblCellSpacing w:w="5" w:type="nil"/>
        </w:trPr>
        <w:tc>
          <w:tcPr>
            <w:tcW w:w="4433" w:type="dxa"/>
          </w:tcPr>
          <w:p w14:paraId="42B7130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участков, предоставленных путем проведения торгов</w:t>
            </w:r>
          </w:p>
        </w:tc>
        <w:tc>
          <w:tcPr>
            <w:tcW w:w="1417" w:type="dxa"/>
          </w:tcPr>
          <w:p w14:paraId="0461C61E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5FA26D2" w14:textId="43F0F6CC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6" w:type="dxa"/>
          </w:tcPr>
          <w:p w14:paraId="58B0096C" w14:textId="28CABE85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6" w:type="dxa"/>
          </w:tcPr>
          <w:p w14:paraId="74666AD8" w14:textId="36D7E03E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F0370E" w:rsidRPr="00764418" w14:paraId="353C5A40" w14:textId="77777777" w:rsidTr="00764418">
        <w:trPr>
          <w:tblCellSpacing w:w="5" w:type="nil"/>
        </w:trPr>
        <w:tc>
          <w:tcPr>
            <w:tcW w:w="4433" w:type="dxa"/>
          </w:tcPr>
          <w:p w14:paraId="4A97B6F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земельных участков, предоставленных </w:t>
            </w:r>
            <w:r w:rsidRPr="0076441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многодетным семьям, молодым семьям и семьям, имеющим 2-х детей</w:t>
            </w:r>
          </w:p>
        </w:tc>
        <w:tc>
          <w:tcPr>
            <w:tcW w:w="1417" w:type="dxa"/>
          </w:tcPr>
          <w:p w14:paraId="3952A79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2F392B0" w14:textId="347CF761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454F2D13" w14:textId="6C098F13" w:rsidR="00F0370E" w:rsidRPr="00764418" w:rsidRDefault="00B3523D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09810227" w14:textId="4BB8B151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14:paraId="25D39DC4" w14:textId="1393FAF1" w:rsidR="00F0370E" w:rsidRDefault="00F0370E" w:rsidP="00F03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ABD5F5" w14:textId="647E49C1" w:rsidR="00F66110" w:rsidRPr="00565F01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F0370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B15E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565F01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00A9D792" w:rsidR="00DC59C8" w:rsidRPr="00171165" w:rsidRDefault="00240901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1743,7853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6A24B334" w:rsidR="00DC59C8" w:rsidRPr="009C7237" w:rsidRDefault="00240901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993,719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C1B77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2.2 Выполнение кадастровых работ в отношении земельных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C1B77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171165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9E2B5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9C723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235538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3523D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11</w:t>
            </w:r>
          </w:p>
          <w:p w14:paraId="6351BBC6" w14:textId="125FA7A4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14:paraId="13E9EC31" w14:textId="7F161C6F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bookmarkStart w:id="1" w:name="_GoBack"/>
            <w:bookmarkEnd w:id="1"/>
          </w:p>
          <w:p w14:paraId="5443E7D6" w14:textId="77777777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C1B77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</w:tc>
      </w:tr>
      <w:tr w:rsidR="00B3523D" w:rsidRPr="006C1B77" w14:paraId="0023DE26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2F3E61AE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40288,258</w:t>
            </w:r>
          </w:p>
        </w:tc>
        <w:tc>
          <w:tcPr>
            <w:tcW w:w="850" w:type="dxa"/>
          </w:tcPr>
          <w:p w14:paraId="752EEC7D" w14:textId="62ECE206" w:rsidR="00B3523D" w:rsidRPr="00476C7A" w:rsidRDefault="00B352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3D60A16F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</w:tcPr>
          <w:p w14:paraId="66A2E6A5" w14:textId="7885991D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vMerge/>
          </w:tcPr>
          <w:p w14:paraId="127727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4C1FDB27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04544096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</w:tcPr>
          <w:p w14:paraId="4454BE6B" w14:textId="6AB6FC21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14:paraId="0219F36E" w14:textId="08F376ED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</w:tcPr>
          <w:p w14:paraId="389C6D4C" w14:textId="3E02967E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vMerge/>
          </w:tcPr>
          <w:p w14:paraId="6419C823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C1B77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9E2B5A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3B3A21" w:rsidRPr="009E2B5A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FECD410" w14:textId="6F7598AD" w:rsidR="003B3A21" w:rsidRPr="006C1B77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3B3A21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268" w:type="dxa"/>
          </w:tcPr>
          <w:p w14:paraId="29B2D334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3B3A21" w:rsidRPr="00BF165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3B3A21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3B3A21" w:rsidRPr="00F51207" w:rsidRDefault="003B3A21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3B3A21" w:rsidRPr="009E2B5A" w:rsidRDefault="003B3A21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43A1FD1" w14:textId="03656676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3B3A21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3B3A21" w:rsidRPr="009C7237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приобретение оборудования для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3B3A21" w:rsidRPr="00D81D53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5A9A05E4" w14:textId="77777777" w:rsidR="003B3A21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– 1;</w:t>
            </w:r>
          </w:p>
          <w:p w14:paraId="1C58CD97" w14:textId="7D7769DD" w:rsidR="003B3A21" w:rsidRPr="00D81D53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4809AE6D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3B3A21" w:rsidRPr="002B31C2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4F7A1433" w:rsidR="003B3A21" w:rsidRPr="002B31C2" w:rsidRDefault="003B3A21" w:rsidP="002409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4.5 Демонтаж водонапорной башни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76A34D93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3CFCD107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Количество:</w:t>
            </w:r>
          </w:p>
          <w:p w14:paraId="30C274EA" w14:textId="4F5AD323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3B3A21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4DE69A31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1FA36800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3B3A21" w:rsidRPr="00E63955" w:rsidRDefault="003B3A21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6FE79DF" w14:textId="7F25A4C7" w:rsidR="003B3A21" w:rsidRDefault="003B3A21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B3A21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28C3F183" w:rsidR="003B3A21" w:rsidRPr="001F42AA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03,339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779867B5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35F1B46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60</w:t>
            </w: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9D1A22D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3F7929B1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40288,258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2F76B9BA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75B4291E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0983F349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618FD0E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42A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27B0CB25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446E01BD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4B458B72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427E02E3" w:rsidR="003B3A21" w:rsidRPr="001F5810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F5810">
              <w:rPr>
                <w:rFonts w:ascii="Times New Roman" w:hAnsi="Times New Roman" w:cs="Times New Roman"/>
                <w:sz w:val="23"/>
                <w:szCs w:val="23"/>
              </w:rPr>
              <w:t>34,911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2498340" w:rsidR="003B3A21" w:rsidRPr="001F5810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D7C08FA" w:rsidR="003B3A21" w:rsidRPr="001F5810" w:rsidRDefault="003B3A21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87,357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9022234" w:rsidR="003B3A21" w:rsidRPr="001F5810" w:rsidRDefault="003B3A21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</w:t>
      </w:r>
      <w:proofErr w:type="gramStart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разместить</w:t>
      </w:r>
      <w:proofErr w:type="gramEnd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F6ECA2D" w:rsidR="001B5CEE" w:rsidRPr="00565F01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4C062BA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565F01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77777777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A877E0E" w14:textId="45C2CB48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</w:t>
      </w:r>
      <w:r w:rsid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700C8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BB81" w14:textId="77777777" w:rsidR="00F11897" w:rsidRDefault="00F11897" w:rsidP="002E394C">
      <w:pPr>
        <w:spacing w:after="0" w:line="240" w:lineRule="auto"/>
      </w:pPr>
      <w:r>
        <w:separator/>
      </w:r>
    </w:p>
  </w:endnote>
  <w:endnote w:type="continuationSeparator" w:id="0">
    <w:p w14:paraId="6108E345" w14:textId="77777777" w:rsidR="00F11897" w:rsidRDefault="00F1189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0D8B" w14:textId="77777777" w:rsidR="00F11897" w:rsidRDefault="00F11897" w:rsidP="002E394C">
      <w:pPr>
        <w:spacing w:after="0" w:line="240" w:lineRule="auto"/>
      </w:pPr>
      <w:r>
        <w:separator/>
      </w:r>
    </w:p>
  </w:footnote>
  <w:footnote w:type="continuationSeparator" w:id="0">
    <w:p w14:paraId="5E128030" w14:textId="77777777" w:rsidR="00F11897" w:rsidRDefault="00F1189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21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107E62"/>
    <w:rsid w:val="00113B0F"/>
    <w:rsid w:val="00124A3D"/>
    <w:rsid w:val="00127983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D6371"/>
    <w:rsid w:val="004E35E7"/>
    <w:rsid w:val="004E68E4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640E4"/>
    <w:rsid w:val="00764418"/>
    <w:rsid w:val="0077120D"/>
    <w:rsid w:val="00771D31"/>
    <w:rsid w:val="007848FB"/>
    <w:rsid w:val="007903F6"/>
    <w:rsid w:val="00794D1A"/>
    <w:rsid w:val="007C5B43"/>
    <w:rsid w:val="007D1390"/>
    <w:rsid w:val="007D1CD4"/>
    <w:rsid w:val="007D5EA2"/>
    <w:rsid w:val="007F2A7D"/>
    <w:rsid w:val="007F5589"/>
    <w:rsid w:val="008209A2"/>
    <w:rsid w:val="00831491"/>
    <w:rsid w:val="008336FF"/>
    <w:rsid w:val="0084018B"/>
    <w:rsid w:val="008512DE"/>
    <w:rsid w:val="00854A6A"/>
    <w:rsid w:val="008562FA"/>
    <w:rsid w:val="00865281"/>
    <w:rsid w:val="0088521E"/>
    <w:rsid w:val="008A1D69"/>
    <w:rsid w:val="008B48B0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C7237"/>
    <w:rsid w:val="009D7645"/>
    <w:rsid w:val="009E2B5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D4D56"/>
    <w:rsid w:val="00AE1840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CC6144"/>
    <w:rsid w:val="00CD585F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66110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E6AA-74AF-4CE7-BA60-0715C8EB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7</cp:revision>
  <cp:lastPrinted>2022-03-10T22:57:00Z</cp:lastPrinted>
  <dcterms:created xsi:type="dcterms:W3CDTF">2022-03-03T06:35:00Z</dcterms:created>
  <dcterms:modified xsi:type="dcterms:W3CDTF">2022-04-11T01:31:00Z</dcterms:modified>
</cp:coreProperties>
</file>